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28D" w:rsidRPr="000E4A08" w:rsidRDefault="000E4A08" w:rsidP="000E4A08">
      <w:pPr>
        <w:jc w:val="center"/>
        <w:rPr>
          <w:b/>
          <w:bCs/>
          <w:sz w:val="40"/>
          <w:szCs w:val="40"/>
          <w:rtl/>
        </w:rPr>
      </w:pPr>
      <w:r w:rsidRPr="000E4A08">
        <w:rPr>
          <w:rFonts w:hint="cs"/>
          <w:b/>
          <w:bCs/>
          <w:sz w:val="40"/>
          <w:szCs w:val="40"/>
          <w:rtl/>
        </w:rPr>
        <w:t xml:space="preserve">چارت کارشناسی ارشد </w:t>
      </w:r>
      <w:r w:rsidR="009369AF">
        <w:rPr>
          <w:rFonts w:hint="cs"/>
          <w:b/>
          <w:bCs/>
          <w:sz w:val="40"/>
          <w:szCs w:val="40"/>
          <w:rtl/>
        </w:rPr>
        <w:t xml:space="preserve">ریاضی کاربردی </w:t>
      </w:r>
      <w:r w:rsidR="009369AF">
        <w:rPr>
          <w:b/>
          <w:bCs/>
          <w:sz w:val="40"/>
          <w:szCs w:val="40"/>
          <w:rtl/>
        </w:rPr>
        <w:t>–</w:t>
      </w:r>
      <w:r w:rsidR="009369AF">
        <w:rPr>
          <w:rFonts w:hint="cs"/>
          <w:b/>
          <w:bCs/>
          <w:sz w:val="40"/>
          <w:szCs w:val="40"/>
          <w:rtl/>
        </w:rPr>
        <w:t xml:space="preserve"> بهینه سازی </w:t>
      </w:r>
    </w:p>
    <w:p w:rsidR="000E4A08" w:rsidRDefault="000E4A08">
      <w:pPr>
        <w:rPr>
          <w:rtl/>
        </w:rPr>
      </w:pPr>
    </w:p>
    <w:tbl>
      <w:tblPr>
        <w:tblW w:w="9199" w:type="dxa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965"/>
        <w:gridCol w:w="2822"/>
        <w:gridCol w:w="1793"/>
        <w:gridCol w:w="1287"/>
      </w:tblGrid>
      <w:tr w:rsidR="000E4A08" w:rsidRPr="000E4A08" w:rsidTr="00E77502">
        <w:trPr>
          <w:trHeight w:val="462"/>
        </w:trPr>
        <w:tc>
          <w:tcPr>
            <w:tcW w:w="9199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after="0" w:line="365" w:lineRule="exact"/>
              <w:ind w:left="3050"/>
              <w:rPr>
                <w:rFonts w:ascii="B Titr" w:eastAsia="B Nazanin" w:hAnsi="B Nazanin" w:cs="B Nazanin"/>
                <w:color w:val="EE0000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             </w:t>
            </w:r>
            <w:r w:rsidRPr="000E4A08">
              <w:rPr>
                <w:rFonts w:ascii="B Titr" w:eastAsia="B Nazanin" w:hAnsi="B Nazanin" w:cs="B Nazanin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Titr" w:eastAsia="B Nazanin" w:hAnsi="B Nazanin" w:cs="B Nazanin"/>
                <w:color w:val="EE0000"/>
                <w:spacing w:val="6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اول</w:t>
            </w:r>
          </w:p>
        </w:tc>
      </w:tr>
      <w:tr w:rsidR="000E4A08" w:rsidRPr="000E4A08" w:rsidTr="000E4A08">
        <w:trPr>
          <w:trHeight w:val="766"/>
        </w:trPr>
        <w:tc>
          <w:tcPr>
            <w:tcW w:w="2332" w:type="dxa"/>
            <w:tcBorders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53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>ﭘﯿﺸﻨﯿﺎز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21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  <w:tc>
          <w:tcPr>
            <w:tcW w:w="28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7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ﻧﺎم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4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ﻧﻮع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287" w:type="dxa"/>
            <w:tcBorders>
              <w:left w:val="single" w:sz="6" w:space="0" w:color="000000"/>
              <w:bottom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152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ﮐﺪ</w:t>
            </w:r>
            <w:r w:rsidRPr="000E4A08">
              <w:rPr>
                <w:rFonts w:ascii="B Titr" w:eastAsia="B Nazanin" w:hAnsi="B Nazanin" w:cs="B Nazanin"/>
                <w:spacing w:val="12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</w:tr>
      <w:tr w:rsidR="000E4A08" w:rsidRPr="000E4A08" w:rsidTr="000E4A08">
        <w:trPr>
          <w:trHeight w:val="303"/>
        </w:trPr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eastAsia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140E25" w:rsidP="000E4A08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9369AF" w:rsidP="000E4A08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بهينه سازي غير خطي پيشرفته 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C33192" w:rsidP="000E4A08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 xml:space="preserve">تخصصي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4A08" w:rsidRPr="007D57E2" w:rsidRDefault="00C33192" w:rsidP="000E4A08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0" w:right="3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1213</w:t>
            </w:r>
            <w:r w:rsidR="009369AF"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2</w:t>
            </w: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88</w:t>
            </w:r>
          </w:p>
        </w:tc>
      </w:tr>
      <w:tr w:rsidR="007D57E2" w:rsidRPr="000E4A08" w:rsidTr="000E4A08">
        <w:trPr>
          <w:trHeight w:val="303"/>
        </w:trPr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spacing w:val="-1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spacing w:val="-1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9369AF" w:rsidP="007D57E2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تحقيق در عمليات پيشرفته 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C33192" w:rsidP="007D57E2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 xml:space="preserve">تخصصي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7E2" w:rsidRPr="000E4A08" w:rsidRDefault="00C33192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  <w:t>1213</w:t>
            </w:r>
            <w:r w:rsidR="009369AF">
              <w:rPr>
                <w:rFonts w:eastAsia="B Nazanin" w:cs="B Nazanin" w:hint="cs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  <w:t>171</w:t>
            </w:r>
          </w:p>
        </w:tc>
      </w:tr>
      <w:tr w:rsidR="007D57E2" w:rsidRPr="000E4A08" w:rsidTr="00E77502">
        <w:trPr>
          <w:trHeight w:val="438"/>
        </w:trPr>
        <w:tc>
          <w:tcPr>
            <w:tcW w:w="9199" w:type="dxa"/>
            <w:gridSpan w:val="5"/>
            <w:tcBorders>
              <w:top w:val="single" w:sz="6" w:space="0" w:color="000000"/>
            </w:tcBorders>
          </w:tcPr>
          <w:p w:rsidR="007D57E2" w:rsidRPr="000E4A08" w:rsidRDefault="007D57E2" w:rsidP="007D57E2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ﻣﺠﻤﻮع</w:t>
            </w:r>
            <w:r w:rsidRPr="000E4A08">
              <w:rPr>
                <w:rFonts w:ascii="B Nazanin" w:eastAsia="B Nazanin" w:hAnsi="B Nazanin" w:cs="B Nazanin"/>
                <w:spacing w:val="1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واﺣﺪﻫﺎي</w:t>
            </w:r>
            <w:r w:rsidRPr="000E4A08">
              <w:rPr>
                <w:rFonts w:ascii="B Nazanin" w:eastAsia="B Nazanin" w:hAnsi="B Nazanin" w:cs="B Nazanin"/>
                <w:spacing w:val="-1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 w:hint="cs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اول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lang w:bidi="ar-SA"/>
                <w14:ligatures w14:val="none"/>
              </w:rPr>
              <w:t>:</w:t>
            </w:r>
            <w:r w:rsidRPr="000E4A08">
              <w:rPr>
                <w:rFonts w:ascii="B Nazanin" w:eastAsia="B Nazanin" w:hAnsi="B Nazanin" w:cs="B Nazanin"/>
                <w:spacing w:val="35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</w:t>
            </w:r>
            <w:r>
              <w:rPr>
                <w:rFonts w:ascii="B Nazanin" w:eastAsia="B Nazanin" w:hAnsi="B Nazanin" w:cs="B Nazanin" w:hint="cs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8</w:t>
            </w:r>
            <w:r w:rsidRPr="000E4A08">
              <w:rPr>
                <w:rFonts w:ascii="B Nazanin" w:eastAsia="B Nazanin" w:hAnsi="B Nazanin" w:cs="B Nazanin"/>
                <w:spacing w:val="1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</w:tr>
    </w:tbl>
    <w:p w:rsidR="000E4A08" w:rsidRDefault="000E4A08" w:rsidP="000E4A08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p w:rsidR="007A59FD" w:rsidRDefault="007A59FD" w:rsidP="007A59FD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p w:rsidR="007A59FD" w:rsidRPr="000E4A08" w:rsidRDefault="007A59FD" w:rsidP="007A59FD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993"/>
        <w:gridCol w:w="2499"/>
        <w:gridCol w:w="1862"/>
        <w:gridCol w:w="1467"/>
      </w:tblGrid>
      <w:tr w:rsidR="000E4A08" w:rsidRPr="000E4A08" w:rsidTr="007A59FD">
        <w:trPr>
          <w:trHeight w:val="367"/>
        </w:trPr>
        <w:tc>
          <w:tcPr>
            <w:tcW w:w="9215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after="0" w:line="365" w:lineRule="exact"/>
              <w:ind w:left="3050"/>
              <w:rPr>
                <w:rFonts w:ascii="B Titr" w:eastAsia="B Nazanin" w:hAnsi="B Nazanin" w:cs="B Nazanin"/>
                <w:color w:val="EE0000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            نیمسال دوم</w:t>
            </w:r>
            <w:r w:rsidRPr="000E4A08">
              <w:rPr>
                <w:rFonts w:ascii="B Titr" w:eastAsia="B Nazanin" w:hAnsi="B Nazanin" w:cs="B Nazanin" w:hint="cs"/>
                <w:color w:val="EE0000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                 </w:t>
            </w:r>
          </w:p>
        </w:tc>
      </w:tr>
      <w:tr w:rsidR="000E4A08" w:rsidRPr="000E4A08" w:rsidTr="007A59FD">
        <w:trPr>
          <w:trHeight w:val="606"/>
        </w:trPr>
        <w:tc>
          <w:tcPr>
            <w:tcW w:w="2394" w:type="dxa"/>
            <w:tcBorders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53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>ﭘﯿﺸﻨﯿﺎز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21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  <w:tc>
          <w:tcPr>
            <w:tcW w:w="24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7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ﻧﺎم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4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ﻧﻮع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152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ﮐﺪ</w:t>
            </w:r>
            <w:r w:rsidRPr="000E4A08">
              <w:rPr>
                <w:rFonts w:ascii="B Titr" w:eastAsia="B Nazanin" w:hAnsi="B Nazanin" w:cs="B Nazanin"/>
                <w:spacing w:val="12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</w:tr>
      <w:tr w:rsidR="009369AF" w:rsidRPr="000E4A08" w:rsidTr="007A59FD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تحقيق در عمليات پيشرفته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بهينه سازي تركيبياتي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تخصصي اختياري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69AF" w:rsidRPr="007D57E2" w:rsidRDefault="009369AF" w:rsidP="009369AF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:lang w:bidi="ar-SA"/>
                <w14:ligatures w14:val="none"/>
              </w:rPr>
              <w:t>1213374</w:t>
            </w:r>
          </w:p>
        </w:tc>
      </w:tr>
      <w:tr w:rsidR="009369AF" w:rsidRPr="000E4A08" w:rsidTr="007A59FD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eastAsia="B Nazanin" w:cs="B Nazani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spacing w:val="-1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spacing w:val="-1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نظريه بازي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تخصصي اختياري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bidi w:val="0"/>
              <w:spacing w:after="0" w:line="234" w:lineRule="exact"/>
              <w:ind w:right="2"/>
              <w:jc w:val="center"/>
              <w:rPr>
                <w:rFonts w:eastAsia="B Nazanin" w:cs="B Nazanin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  <w:t>1213375</w:t>
            </w:r>
          </w:p>
        </w:tc>
      </w:tr>
      <w:tr w:rsidR="009369AF" w:rsidRPr="000E4A08" w:rsidTr="007A59FD">
        <w:trPr>
          <w:trHeight w:val="243"/>
        </w:trPr>
        <w:tc>
          <w:tcPr>
            <w:tcW w:w="9215" w:type="dxa"/>
            <w:gridSpan w:val="5"/>
            <w:tcBorders>
              <w:top w:val="single" w:sz="6" w:space="0" w:color="000000"/>
            </w:tcBorders>
          </w:tcPr>
          <w:p w:rsidR="009369AF" w:rsidRPr="000E4A08" w:rsidRDefault="009369AF" w:rsidP="009369AF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14:ligatures w14:val="none"/>
              </w:rPr>
            </w:pPr>
            <w:r w:rsidRPr="000E4A08"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14:ligatures w14:val="none"/>
              </w:rPr>
              <w:t xml:space="preserve">مجموع واحد های نیمسال دوم :  </w:t>
            </w:r>
            <w:r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14:ligatures w14:val="none"/>
              </w:rPr>
              <w:t>8</w:t>
            </w:r>
            <w:r w:rsidRPr="000E4A08"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14:ligatures w14:val="none"/>
              </w:rPr>
              <w:t xml:space="preserve"> واحد </w:t>
            </w:r>
          </w:p>
        </w:tc>
      </w:tr>
    </w:tbl>
    <w:p w:rsidR="000E4A08" w:rsidRPr="000E4A08" w:rsidRDefault="000E4A08" w:rsidP="000E4A08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p w:rsidR="000E4A08" w:rsidRDefault="000E4A08" w:rsidP="000E4A08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p w:rsidR="007A59FD" w:rsidRPr="000E4A08" w:rsidRDefault="007A59FD" w:rsidP="007A59FD">
      <w:pPr>
        <w:widowControl w:val="0"/>
        <w:autoSpaceDE w:val="0"/>
        <w:autoSpaceDN w:val="0"/>
        <w:bidi w:val="0"/>
        <w:spacing w:after="0" w:line="240" w:lineRule="auto"/>
        <w:jc w:val="center"/>
        <w:rPr>
          <w:rFonts w:eastAsia="B Nazanin" w:cs="B Nazanin"/>
          <w:kern w:val="0"/>
          <w:sz w:val="24"/>
          <w:szCs w:val="24"/>
          <w:lang w:bidi="ar-SA"/>
          <w14:ligatures w14:val="none"/>
        </w:rPr>
      </w:pPr>
    </w:p>
    <w:tbl>
      <w:tblPr>
        <w:tblpPr w:leftFromText="180" w:rightFromText="180" w:vertAnchor="text" w:horzAnchor="page" w:tblpX="1161" w:tblpY="169"/>
        <w:tblW w:w="918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067"/>
        <w:gridCol w:w="2687"/>
        <w:gridCol w:w="2002"/>
        <w:gridCol w:w="1523"/>
      </w:tblGrid>
      <w:tr w:rsidR="000E4A08" w:rsidRPr="000E4A08" w:rsidTr="007A59FD">
        <w:trPr>
          <w:trHeight w:val="404"/>
        </w:trPr>
        <w:tc>
          <w:tcPr>
            <w:tcW w:w="9184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after="0" w:line="365" w:lineRule="exact"/>
              <w:ind w:left="3050"/>
              <w:rPr>
                <w:rFonts w:ascii="B Titr" w:eastAsia="B Nazanin" w:hAnsi="B Nazanin" w:cs="B Nazanin"/>
                <w:color w:val="EE0000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                  </w:t>
            </w:r>
            <w:r w:rsidRPr="000E4A08">
              <w:rPr>
                <w:rFonts w:ascii="B Titr" w:eastAsia="B Nazanin" w:hAnsi="B Nazanin" w:cs="B Nazanin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Titr" w:eastAsia="B Nazanin" w:hAnsi="B Nazanin" w:cs="B Nazanin"/>
                <w:color w:val="EE0000"/>
                <w:spacing w:val="6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سوم</w:t>
            </w:r>
          </w:p>
        </w:tc>
      </w:tr>
      <w:tr w:rsidR="000E4A08" w:rsidRPr="000E4A08" w:rsidTr="007A59FD">
        <w:trPr>
          <w:trHeight w:val="668"/>
        </w:trPr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53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>ﭘﯿﺸﻨﯿﺎز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21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  <w:tc>
          <w:tcPr>
            <w:tcW w:w="2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7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ﻧﺎم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2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4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ﻧﻮع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</w:tcBorders>
          </w:tcPr>
          <w:p w:rsidR="000E4A08" w:rsidRPr="000E4A08" w:rsidRDefault="000E4A08" w:rsidP="000E4A08">
            <w:pPr>
              <w:widowControl w:val="0"/>
              <w:autoSpaceDE w:val="0"/>
              <w:autoSpaceDN w:val="0"/>
              <w:spacing w:before="1" w:after="0" w:line="240" w:lineRule="auto"/>
              <w:ind w:left="152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ﮐﺪ</w:t>
            </w:r>
            <w:r w:rsidRPr="000E4A08">
              <w:rPr>
                <w:rFonts w:ascii="B Titr" w:eastAsia="B Nazanin" w:hAnsi="B Nazanin" w:cs="B Nazanin"/>
                <w:spacing w:val="12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</w:tr>
      <w:tr w:rsidR="007D57E2" w:rsidRPr="000E4A08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7D57E2" w:rsidRDefault="009369AF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9369AF" w:rsidP="00140E25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بهينه سازي شبكه اي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7D57E2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تخصصي اختياري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7E2" w:rsidRPr="007D57E2" w:rsidRDefault="009369AF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1213372</w:t>
            </w:r>
          </w:p>
        </w:tc>
      </w:tr>
      <w:tr w:rsidR="007D57E2" w:rsidRPr="000E4A08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7D57E2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9369AF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spacing w:val="-1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spacing w:val="-1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7D57E2" w:rsidRDefault="009369AF" w:rsidP="00E23324">
            <w:pPr>
              <w:widowControl w:val="0"/>
              <w:tabs>
                <w:tab w:val="left" w:pos="675"/>
                <w:tab w:val="center" w:pos="1336"/>
              </w:tabs>
              <w:autoSpaceDE w:val="0"/>
              <w:autoSpaceDN w:val="0"/>
              <w:bidi w:val="0"/>
              <w:spacing w:after="0" w:line="240" w:lineRule="auto"/>
              <w:rPr>
                <w:rFonts w:eastAsia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بهينه سازي تصادفي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7D57E2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/>
                <w:color w:val="000448"/>
                <w:sz w:val="16"/>
                <w:szCs w:val="16"/>
                <w:shd w:val="clear" w:color="auto" w:fill="F5F5F5"/>
                <w:rtl/>
              </w:rPr>
              <w:t>تخصصي اختياري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7E2" w:rsidRPr="000E4A08" w:rsidRDefault="009369AF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  <w:t>1213373</w:t>
            </w:r>
          </w:p>
        </w:tc>
      </w:tr>
      <w:tr w:rsidR="007D57E2" w:rsidRPr="000E4A08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140E25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kern w:val="0"/>
                <w:sz w:val="24"/>
                <w:szCs w:val="24"/>
                <w:rtl/>
                <w14:ligatures w14:val="none"/>
              </w:rPr>
              <w:t>سمینار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7D57E2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:lang w:bidi="ar-SA"/>
                <w14:ligatures w14:val="none"/>
              </w:rPr>
              <w:t>تخصصی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7E2" w:rsidRPr="00140E25" w:rsidRDefault="00140E25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1213880</w:t>
            </w:r>
          </w:p>
        </w:tc>
      </w:tr>
      <w:tr w:rsidR="00140E25" w:rsidRPr="000E4A08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25" w:rsidRPr="000E4A08" w:rsidRDefault="00140E25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25" w:rsidRPr="000E4A08" w:rsidRDefault="00140E25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25" w:rsidRPr="000E4A08" w:rsidRDefault="00140E25" w:rsidP="00140E25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kern w:val="0"/>
                <w:sz w:val="24"/>
                <w:szCs w:val="24"/>
                <w:rtl/>
                <w14:ligatures w14:val="none"/>
              </w:rPr>
              <w:t>پایان نامه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E25" w:rsidRPr="000E4A08" w:rsidRDefault="00140E25" w:rsidP="007D57E2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:lang w:bidi="ar-SA"/>
                <w14:ligatures w14:val="none"/>
              </w:rPr>
              <w:t>پایان نامه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40E25" w:rsidRPr="00140E25" w:rsidRDefault="00140E25" w:rsidP="007D57E2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1213866</w:t>
            </w:r>
          </w:p>
        </w:tc>
      </w:tr>
      <w:tr w:rsidR="007D57E2" w:rsidRPr="000E4A08" w:rsidTr="007A59FD">
        <w:trPr>
          <w:trHeight w:val="326"/>
        </w:trPr>
        <w:tc>
          <w:tcPr>
            <w:tcW w:w="9184" w:type="dxa"/>
            <w:gridSpan w:val="5"/>
            <w:tcBorders>
              <w:top w:val="single" w:sz="6" w:space="0" w:color="000000"/>
            </w:tcBorders>
          </w:tcPr>
          <w:p w:rsidR="007D57E2" w:rsidRPr="000E4A08" w:rsidRDefault="007D57E2" w:rsidP="007D57E2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ﻣﺠﻤﻮع</w:t>
            </w:r>
            <w:r w:rsidRPr="000E4A08">
              <w:rPr>
                <w:rFonts w:ascii="B Nazanin" w:eastAsia="B Nazanin" w:hAnsi="B Nazanin" w:cs="B Nazanin"/>
                <w:spacing w:val="1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واﺣﺪﻫﺎي</w:t>
            </w:r>
            <w:r w:rsidRPr="000E4A08">
              <w:rPr>
                <w:rFonts w:ascii="B Nazanin" w:eastAsia="B Nazanin" w:hAnsi="B Nazanin" w:cs="B Nazanin"/>
                <w:spacing w:val="-1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 w:hint="cs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سوم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lang w:bidi="ar-SA"/>
                <w14:ligatures w14:val="none"/>
              </w:rPr>
              <w:t>:</w:t>
            </w:r>
            <w:r w:rsidRPr="000E4A08">
              <w:rPr>
                <w:rFonts w:ascii="B Nazanin" w:eastAsia="B Nazanin" w:hAnsi="B Nazanin" w:cs="B Nazanin"/>
                <w:spacing w:val="35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="00140E25">
              <w:rPr>
                <w:rFonts w:ascii="B Nazanin" w:eastAsia="B Nazanin" w:hAnsi="B Nazanin" w:cs="B Nazanin" w:hint="cs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8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</w:tr>
    </w:tbl>
    <w:p w:rsidR="007D57E2" w:rsidRDefault="00140E25" w:rsidP="00140E25">
      <w:pPr>
        <w:tabs>
          <w:tab w:val="left" w:pos="5036"/>
        </w:tabs>
        <w:rPr>
          <w:rtl/>
        </w:rPr>
      </w:pPr>
      <w:r>
        <w:rPr>
          <w:rtl/>
        </w:rPr>
        <w:tab/>
      </w:r>
    </w:p>
    <w:tbl>
      <w:tblPr>
        <w:tblpPr w:leftFromText="180" w:rightFromText="180" w:vertAnchor="text" w:horzAnchor="page" w:tblpX="1161" w:tblpY="169"/>
        <w:tblW w:w="918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067"/>
        <w:gridCol w:w="2687"/>
        <w:gridCol w:w="2002"/>
        <w:gridCol w:w="1523"/>
      </w:tblGrid>
      <w:tr w:rsidR="007D57E2" w:rsidRPr="000E4A08" w:rsidTr="007A59FD">
        <w:trPr>
          <w:trHeight w:val="404"/>
        </w:trPr>
        <w:tc>
          <w:tcPr>
            <w:tcW w:w="9184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after="0" w:line="365" w:lineRule="exact"/>
              <w:ind w:left="3050"/>
              <w:rPr>
                <w:rFonts w:ascii="B Titr" w:eastAsia="B Nazanin" w:hAnsi="B Nazanin" w:cs="B Nazanin"/>
                <w:color w:val="EE0000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                   </w:t>
            </w:r>
            <w:r w:rsidRPr="000E4A08">
              <w:rPr>
                <w:rFonts w:ascii="B Titr" w:eastAsia="B Nazanin" w:hAnsi="B Nazanin" w:cs="B Nazanin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Titr" w:eastAsia="B Nazanin" w:hAnsi="B Nazanin" w:cs="B Nazanin"/>
                <w:color w:val="EE0000"/>
                <w:spacing w:val="6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>
              <w:rPr>
                <w:rFonts w:ascii="B Titr" w:eastAsia="B Nazanin" w:hAnsi="B Nazanin" w:cs="B Nazanin" w:hint="cs"/>
                <w:color w:val="EE0000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چهارم</w:t>
            </w:r>
          </w:p>
        </w:tc>
      </w:tr>
      <w:tr w:rsidR="007D57E2" w:rsidRPr="000E4A08" w:rsidTr="007A59FD">
        <w:trPr>
          <w:trHeight w:val="668"/>
        </w:trPr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before="1" w:after="0" w:line="240" w:lineRule="auto"/>
              <w:ind w:left="53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>ﭘﯿﺸﻨﯿﺎز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before="1" w:after="0" w:line="240" w:lineRule="auto"/>
              <w:ind w:left="217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7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  <w:tc>
          <w:tcPr>
            <w:tcW w:w="2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before="1" w:after="0" w:line="240" w:lineRule="auto"/>
              <w:ind w:left="7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ﻧﺎم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2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before="1" w:after="0" w:line="240" w:lineRule="auto"/>
              <w:ind w:left="445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ﻧﻮع</w:t>
            </w:r>
            <w:r w:rsidRPr="000E4A08">
              <w:rPr>
                <w:rFonts w:ascii="B Titr" w:eastAsia="B Nazanin" w:hAnsi="B Nazanin" w:cs="B Nazanin"/>
                <w:spacing w:val="9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6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before="1" w:after="0" w:line="240" w:lineRule="auto"/>
              <w:ind w:left="152"/>
              <w:jc w:val="center"/>
              <w:rPr>
                <w:rFonts w:ascii="B Titr" w:eastAsia="B Nazanin" w:hAnsi="B Nazanin" w:cs="B Nazanin"/>
                <w:kern w:val="0"/>
                <w:sz w:val="24"/>
                <w:szCs w:val="24"/>
                <w14:ligatures w14:val="none"/>
              </w:rPr>
            </w:pP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ﮐﺪ</w:t>
            </w:r>
            <w:r w:rsidRPr="000E4A08">
              <w:rPr>
                <w:rFonts w:ascii="B Titr" w:eastAsia="B Nazanin" w:hAnsi="B Nazanin" w:cs="B Nazanin"/>
                <w:spacing w:val="12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Titr" w:eastAsia="B Nazanin" w:hAnsi="B Nazanin" w:cs="B Nazanin"/>
                <w:w w:val="95"/>
                <w:kern w:val="0"/>
                <w:sz w:val="24"/>
                <w:szCs w:val="24"/>
                <w:rtl/>
                <w:lang w:bidi="ar-SA"/>
                <w14:ligatures w14:val="none"/>
              </w:rPr>
              <w:t>درس</w:t>
            </w:r>
          </w:p>
        </w:tc>
      </w:tr>
      <w:tr w:rsidR="007D57E2" w:rsidRPr="007D57E2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29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7D57E2" w:rsidRDefault="00140E25" w:rsidP="00977A3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977A33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 w:hint="cs"/>
                <w:color w:val="000448"/>
                <w:sz w:val="16"/>
                <w:szCs w:val="16"/>
                <w:shd w:val="clear" w:color="auto" w:fill="F5F5F5"/>
                <w:rtl/>
              </w:rPr>
              <w:t>سمینار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977A33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:lang w:bidi="ar-SA"/>
                <w14:ligatures w14:val="none"/>
              </w:rPr>
              <w:t>تخصصی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7E2" w:rsidRPr="007D57E2" w:rsidRDefault="00140E25" w:rsidP="00977A3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1213880</w:t>
            </w:r>
          </w:p>
        </w:tc>
      </w:tr>
      <w:tr w:rsidR="007D57E2" w:rsidRPr="000E4A08" w:rsidTr="007A59FD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after="0" w:line="234" w:lineRule="exact"/>
              <w:ind w:left="689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977A3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64" w:right="2"/>
              <w:jc w:val="center"/>
              <w:rPr>
                <w:rFonts w:eastAsia="B Nazanin" w:cs="B Nazanin"/>
                <w:spacing w:val="-1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spacing w:val="-10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7D57E2" w:rsidRDefault="00140E25" w:rsidP="00977A33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ahoma" w:hAnsi="Tahoma" w:cs="Tahoma" w:hint="cs"/>
                <w:color w:val="000448"/>
                <w:sz w:val="16"/>
                <w:szCs w:val="16"/>
                <w:shd w:val="clear" w:color="auto" w:fill="F5F5F5"/>
                <w:rtl/>
              </w:rPr>
              <w:t xml:space="preserve">پایان نامه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7E2" w:rsidRPr="000E4A08" w:rsidRDefault="00140E25" w:rsidP="00977A33">
            <w:pPr>
              <w:widowControl w:val="0"/>
              <w:autoSpaceDE w:val="0"/>
              <w:autoSpaceDN w:val="0"/>
              <w:spacing w:after="0" w:line="234" w:lineRule="exact"/>
              <w:ind w:left="381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B Nazanin" w:eastAsia="B Nazanin" w:hAnsi="B Nazanin" w:cs="B Nazanin" w:hint="cs"/>
                <w:kern w:val="0"/>
                <w:sz w:val="24"/>
                <w:szCs w:val="24"/>
                <w:rtl/>
                <w:lang w:bidi="ar-SA"/>
                <w14:ligatures w14:val="none"/>
              </w:rPr>
              <w:t>پایان نامه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bidi w:val="0"/>
              <w:spacing w:after="0" w:line="234" w:lineRule="exact"/>
              <w:ind w:left="101" w:right="2"/>
              <w:jc w:val="center"/>
              <w:rPr>
                <w:rFonts w:eastAsia="B Nazanin" w:cs="B Nazanin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B Nazanin" w:cs="B Nazanin" w:hint="cs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  <w:t>1213</w:t>
            </w:r>
            <w:r w:rsidR="00140E25">
              <w:rPr>
                <w:rFonts w:eastAsia="B Nazanin" w:cs="B Nazanin" w:hint="cs"/>
                <w:b/>
                <w:bCs/>
                <w:spacing w:val="-2"/>
                <w:kern w:val="0"/>
                <w:sz w:val="24"/>
                <w:szCs w:val="24"/>
                <w:rtl/>
                <w14:ligatures w14:val="none"/>
              </w:rPr>
              <w:t>866</w:t>
            </w:r>
          </w:p>
        </w:tc>
      </w:tr>
      <w:tr w:rsidR="007D57E2" w:rsidRPr="000E4A08" w:rsidTr="007A59FD">
        <w:trPr>
          <w:trHeight w:val="326"/>
        </w:trPr>
        <w:tc>
          <w:tcPr>
            <w:tcW w:w="9184" w:type="dxa"/>
            <w:gridSpan w:val="5"/>
            <w:tcBorders>
              <w:top w:val="single" w:sz="6" w:space="0" w:color="000000"/>
            </w:tcBorders>
          </w:tcPr>
          <w:p w:rsidR="007D57E2" w:rsidRPr="000E4A08" w:rsidRDefault="007D57E2" w:rsidP="00977A33">
            <w:pPr>
              <w:widowControl w:val="0"/>
              <w:autoSpaceDE w:val="0"/>
              <w:autoSpaceDN w:val="0"/>
              <w:spacing w:after="0" w:line="236" w:lineRule="exact"/>
              <w:ind w:left="32"/>
              <w:jc w:val="center"/>
              <w:rPr>
                <w:rFonts w:ascii="B Nazanin" w:eastAsia="B Nazanin" w:hAnsi="B Nazanin" w:cs="B Nazanin"/>
                <w:kern w:val="0"/>
                <w:sz w:val="24"/>
                <w:szCs w:val="24"/>
                <w:lang w:bidi="ar-SA"/>
                <w14:ligatures w14:val="none"/>
              </w:rPr>
            </w:pP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ﻣﺠﻤﻮع</w:t>
            </w:r>
            <w:r w:rsidRPr="000E4A08">
              <w:rPr>
                <w:rFonts w:ascii="B Nazanin" w:eastAsia="B Nazanin" w:hAnsi="B Nazanin" w:cs="B Nazanin"/>
                <w:spacing w:val="1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واﺣﺪﻫﺎي</w:t>
            </w:r>
            <w:r w:rsidRPr="000E4A08">
              <w:rPr>
                <w:rFonts w:ascii="B Nazanin" w:eastAsia="B Nazanin" w:hAnsi="B Nazanin" w:cs="B Nazanin"/>
                <w:spacing w:val="-1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ﻧﯿﻤﺴﺎل</w:t>
            </w:r>
            <w:r w:rsidRPr="000E4A08">
              <w:rPr>
                <w:rFonts w:ascii="B Nazanin" w:eastAsia="B Nazanin" w:hAnsi="B Nazanin" w:cs="B Nazanin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 w:hint="cs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سوم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lang w:bidi="ar-SA"/>
                <w14:ligatures w14:val="none"/>
              </w:rPr>
              <w:t>:</w:t>
            </w:r>
            <w:r w:rsidRPr="000E4A08">
              <w:rPr>
                <w:rFonts w:ascii="B Nazanin" w:eastAsia="B Nazanin" w:hAnsi="B Nazanin" w:cs="B Nazanin"/>
                <w:spacing w:val="35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="00140E25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lang w:bidi="ar-SA"/>
                <w14:ligatures w14:val="none"/>
              </w:rPr>
              <w:t>8</w:t>
            </w:r>
            <w:r w:rsidRPr="000E4A08">
              <w:rPr>
                <w:rFonts w:ascii="B Nazanin" w:eastAsia="B Nazanin" w:hAnsi="B Nazanin" w:cs="B Nazanin"/>
                <w:spacing w:val="1"/>
                <w:kern w:val="0"/>
                <w:sz w:val="24"/>
                <w:szCs w:val="24"/>
                <w:rtl/>
                <w:lang w:bidi="ar-SA"/>
                <w14:ligatures w14:val="none"/>
              </w:rPr>
              <w:t xml:space="preserve"> </w:t>
            </w:r>
            <w:r w:rsidRPr="000E4A08">
              <w:rPr>
                <w:rFonts w:ascii="B Nazanin" w:eastAsia="B Nazanin" w:hAnsi="B Nazanin" w:cs="B Nazanin"/>
                <w:w w:val="98"/>
                <w:kern w:val="0"/>
                <w:sz w:val="24"/>
                <w:szCs w:val="24"/>
                <w:rtl/>
                <w:lang w:bidi="ar-SA"/>
                <w14:ligatures w14:val="none"/>
              </w:rPr>
              <w:t>واﺣﺪ</w:t>
            </w:r>
          </w:p>
        </w:tc>
      </w:tr>
    </w:tbl>
    <w:p w:rsidR="007D57E2" w:rsidRDefault="007D57E2" w:rsidP="005A31EF">
      <w:pPr>
        <w:rPr>
          <w:rtl/>
        </w:rPr>
      </w:pPr>
    </w:p>
    <w:sectPr w:rsidR="007D57E2" w:rsidSect="003F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562" w:rsidRDefault="00FF5562" w:rsidP="000E4A08">
      <w:pPr>
        <w:spacing w:after="0" w:line="240" w:lineRule="auto"/>
      </w:pPr>
      <w:r>
        <w:separator/>
      </w:r>
    </w:p>
  </w:endnote>
  <w:endnote w:type="continuationSeparator" w:id="0">
    <w:p w:rsidR="00FF5562" w:rsidRDefault="00FF5562" w:rsidP="000E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562" w:rsidRDefault="00FF5562" w:rsidP="000E4A08">
      <w:pPr>
        <w:spacing w:after="0" w:line="240" w:lineRule="auto"/>
      </w:pPr>
      <w:r>
        <w:separator/>
      </w:r>
    </w:p>
  </w:footnote>
  <w:footnote w:type="continuationSeparator" w:id="0">
    <w:p w:rsidR="00FF5562" w:rsidRDefault="00FF5562" w:rsidP="000E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1EF" w:rsidRDefault="005A3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08"/>
    <w:rsid w:val="0005376A"/>
    <w:rsid w:val="000E4A08"/>
    <w:rsid w:val="00140E25"/>
    <w:rsid w:val="002167F7"/>
    <w:rsid w:val="0038128D"/>
    <w:rsid w:val="003F6779"/>
    <w:rsid w:val="005A31EF"/>
    <w:rsid w:val="005D6E26"/>
    <w:rsid w:val="00700535"/>
    <w:rsid w:val="00773B25"/>
    <w:rsid w:val="007779E5"/>
    <w:rsid w:val="007A59FD"/>
    <w:rsid w:val="007D57E2"/>
    <w:rsid w:val="008200A9"/>
    <w:rsid w:val="00924E0C"/>
    <w:rsid w:val="009369AF"/>
    <w:rsid w:val="00BD3C1D"/>
    <w:rsid w:val="00C33192"/>
    <w:rsid w:val="00E23324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A5C368E"/>
  <w15:chartTrackingRefBased/>
  <w15:docId w15:val="{09BFFD84-1960-415B-A050-B489BBE4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E4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A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A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A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A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A0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A08"/>
  </w:style>
  <w:style w:type="paragraph" w:styleId="Footer">
    <w:name w:val="footer"/>
    <w:basedOn w:val="Normal"/>
    <w:link w:val="FooterChar"/>
    <w:uiPriority w:val="99"/>
    <w:unhideWhenUsed/>
    <w:rsid w:val="000E4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541A-7953-40B1-AA53-D7C52A30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2026-02-02T05:44:00Z</dcterms:created>
  <dcterms:modified xsi:type="dcterms:W3CDTF">2026-02-02T06:08:00Z</dcterms:modified>
</cp:coreProperties>
</file>